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07B5" w14:textId="719B1F52" w:rsidR="00D30FE2" w:rsidRPr="002B703E" w:rsidRDefault="002B703E" w:rsidP="00DF7D5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B703E">
        <w:rPr>
          <w:rFonts w:ascii="Calibri" w:hAnsi="Calibri" w:cs="Calibri"/>
          <w:b/>
          <w:bCs/>
          <w:sz w:val="28"/>
          <w:szCs w:val="28"/>
        </w:rPr>
        <w:t>CENTRO PAULA SOUZA</w:t>
      </w:r>
    </w:p>
    <w:p w14:paraId="0EBB7474" w14:textId="43324541" w:rsidR="002B703E" w:rsidRP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CONCURSO PÚBLICO PARA</w:t>
      </w:r>
    </w:p>
    <w:p w14:paraId="25F2A9A7" w14:textId="5FDC9CDF" w:rsid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PROFESSOR DE ENSINO MÉDIO</w:t>
      </w:r>
    </w:p>
    <w:p w14:paraId="2C953CB8" w14:textId="77777777" w:rsidR="002B703E" w:rsidRDefault="002B703E" w:rsidP="002B703E">
      <w:pPr>
        <w:jc w:val="center"/>
        <w:rPr>
          <w:rFonts w:ascii="Calibri" w:hAnsi="Calibri" w:cs="Calibri"/>
          <w:sz w:val="22"/>
          <w:szCs w:val="22"/>
        </w:rPr>
      </w:pPr>
    </w:p>
    <w:p w14:paraId="615A24FC" w14:textId="1346C581" w:rsidR="004A6A4B" w:rsidRPr="00260EF1" w:rsidRDefault="00260EF1" w:rsidP="004A6A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60EF1">
        <w:rPr>
          <w:rFonts w:ascii="Calibri" w:hAnsi="Calibri" w:cs="Calibri"/>
          <w:b/>
          <w:bCs/>
          <w:sz w:val="22"/>
          <w:szCs w:val="22"/>
        </w:rPr>
        <w:t>ETEC PROFESSOR HORÁCIO AUGUSTO DA SILVEIRA</w:t>
      </w:r>
    </w:p>
    <w:p w14:paraId="6B1FC5B3" w14:textId="77777777" w:rsidR="002B703E" w:rsidRDefault="002B703E" w:rsidP="002B703E">
      <w:pPr>
        <w:rPr>
          <w:rFonts w:ascii="Calibri" w:hAnsi="Calibri" w:cs="Calibri"/>
          <w:sz w:val="22"/>
          <w:szCs w:val="22"/>
        </w:rPr>
      </w:pPr>
    </w:p>
    <w:p w14:paraId="71FB3400" w14:textId="0B26AEE3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>DIVULGAÇÃO DO GABARITO DA PROVA ESCRITA</w:t>
      </w:r>
    </w:p>
    <w:p w14:paraId="0B255F5E" w14:textId="77777777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670557" w14:textId="6C995C56" w:rsidR="002B703E" w:rsidRPr="00260EF1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EDITAL N° 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064/</w:t>
      </w:r>
      <w:r w:rsidR="007F57DC">
        <w:rPr>
          <w:rFonts w:ascii="Calibri" w:hAnsi="Calibri" w:cs="Calibri"/>
          <w:b/>
          <w:bCs/>
          <w:sz w:val="22"/>
          <w:szCs w:val="22"/>
        </w:rPr>
        <w:t>0</w:t>
      </w:r>
      <w:r w:rsidR="00E43F76">
        <w:rPr>
          <w:rFonts w:ascii="Calibri" w:hAnsi="Calibri" w:cs="Calibri"/>
          <w:b/>
          <w:bCs/>
          <w:sz w:val="22"/>
          <w:szCs w:val="22"/>
        </w:rPr>
        <w:t>5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/2026</w:t>
      </w:r>
    </w:p>
    <w:p w14:paraId="13970821" w14:textId="77777777" w:rsidR="00E43F76" w:rsidRDefault="002B703E" w:rsidP="00E43F76">
      <w:pPr>
        <w:pStyle w:val="NormalWeb"/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COMPONENTE CURRICULAR (HABILITAÇÃO): </w:t>
      </w:r>
      <w:r w:rsidR="00E43F76">
        <w:t>935 – (</w:t>
      </w:r>
      <w:proofErr w:type="gramStart"/>
      <w:r w:rsidR="00E43F76">
        <w:t>12)_</w:t>
      </w:r>
      <w:proofErr w:type="gramEnd"/>
      <w:r w:rsidR="00E43F76">
        <w:t xml:space="preserve">Química (BNCC/ ETIM / </w:t>
      </w:r>
      <w:proofErr w:type="spellStart"/>
      <w:r w:rsidR="00E43F76">
        <w:t>MTec</w:t>
      </w:r>
      <w:proofErr w:type="spellEnd"/>
      <w:r w:rsidR="00E43F76">
        <w:t xml:space="preserve"> / EM com Ênfases)(ENSINO MÉDIO (BNCC/ ETIM/ MTEC/ EM COM ÊNFASES/ ITINERÁRIOS FORMATIVOS/ PD)) </w:t>
      </w:r>
    </w:p>
    <w:p w14:paraId="25F24256" w14:textId="3E45B755" w:rsidR="002B703E" w:rsidRDefault="002B703E" w:rsidP="00C766C2">
      <w:pPr>
        <w:pStyle w:val="NormalWeb"/>
        <w:rPr>
          <w:rFonts w:ascii="Calibri" w:hAnsi="Calibri" w:cs="Calibri"/>
          <w:sz w:val="22"/>
          <w:szCs w:val="22"/>
        </w:rPr>
      </w:pPr>
      <w:r w:rsidRPr="39002766">
        <w:rPr>
          <w:rFonts w:ascii="Calibri" w:hAnsi="Calibri" w:cs="Calibri"/>
          <w:sz w:val="22"/>
          <w:szCs w:val="22"/>
        </w:rPr>
        <w:t xml:space="preserve">O Presidente da Comissão Especial do Concurso Público veiculado pelo edital de abertura em epígrafe </w:t>
      </w:r>
      <w:r w:rsidRPr="39002766">
        <w:rPr>
          <w:rFonts w:ascii="Calibri" w:hAnsi="Calibri" w:cs="Calibri"/>
          <w:b/>
          <w:bCs/>
          <w:sz w:val="22"/>
          <w:szCs w:val="22"/>
        </w:rPr>
        <w:t>TORNA PÚBLICO</w:t>
      </w:r>
      <w:r w:rsidRPr="39002766">
        <w:rPr>
          <w:rFonts w:ascii="Calibri" w:hAnsi="Calibri" w:cs="Calibri"/>
          <w:sz w:val="22"/>
          <w:szCs w:val="22"/>
        </w:rPr>
        <w:t xml:space="preserve"> o Gabarito Oficial da Prova Escrita </w:t>
      </w:r>
      <w:r w:rsidR="008B18CB">
        <w:rPr>
          <w:rFonts w:ascii="Calibri" w:hAnsi="Calibri" w:cs="Calibri"/>
          <w:sz w:val="22"/>
          <w:szCs w:val="22"/>
        </w:rPr>
        <w:t>(</w:t>
      </w:r>
      <w:r w:rsidR="00F1745A">
        <w:rPr>
          <w:rFonts w:ascii="Calibri" w:hAnsi="Calibri" w:cs="Calibri"/>
          <w:sz w:val="22"/>
          <w:szCs w:val="22"/>
        </w:rPr>
        <w:t xml:space="preserve">Prova Objetiva) </w:t>
      </w:r>
      <w:r w:rsidRPr="39002766">
        <w:rPr>
          <w:rFonts w:ascii="Calibri" w:hAnsi="Calibri" w:cs="Calibri"/>
          <w:sz w:val="22"/>
          <w:szCs w:val="22"/>
        </w:rPr>
        <w:t xml:space="preserve">realizada no dia </w:t>
      </w:r>
      <w:r w:rsidR="00260EF1" w:rsidRPr="00260EF1">
        <w:rPr>
          <w:rFonts w:ascii="Calibri" w:hAnsi="Calibri" w:cs="Calibri"/>
          <w:b/>
          <w:sz w:val="22"/>
          <w:szCs w:val="22"/>
        </w:rPr>
        <w:t>05/05/2026.</w:t>
      </w:r>
    </w:p>
    <w:p w14:paraId="3AAF8C39" w14:textId="16CF473A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presente gabarito NÃO é publicado em Diário Oficial do Estado (DOE).</w:t>
      </w:r>
    </w:p>
    <w:tbl>
      <w:tblPr>
        <w:tblStyle w:val="Tabelacomgrade"/>
        <w:tblpPr w:leftFromText="141" w:rightFromText="141" w:vertAnchor="text" w:horzAnchor="page" w:tblpX="2209" w:tblpY="2097"/>
        <w:tblW w:w="3089" w:type="dxa"/>
        <w:tblLook w:val="04A0" w:firstRow="1" w:lastRow="0" w:firstColumn="1" w:lastColumn="0" w:noHBand="0" w:noVBand="1"/>
      </w:tblPr>
      <w:tblGrid>
        <w:gridCol w:w="1317"/>
        <w:gridCol w:w="1772"/>
      </w:tblGrid>
      <w:tr w:rsidR="002B703E" w:rsidRPr="002B703E" w14:paraId="2698CE57" w14:textId="77777777" w:rsidTr="002B703E">
        <w:trPr>
          <w:trHeight w:val="33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32E9A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3B7F8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2B703E" w:rsidRPr="002B703E" w14:paraId="08A9FA2C" w14:textId="77777777" w:rsidTr="002B703E">
        <w:trPr>
          <w:trHeight w:val="334"/>
        </w:trPr>
        <w:tc>
          <w:tcPr>
            <w:tcW w:w="0" w:type="auto"/>
            <w:vAlign w:val="center"/>
          </w:tcPr>
          <w:p w14:paraId="4F30A71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86DBC6" w14:textId="7430B1E2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2945539E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BEF292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10A755E" w14:textId="76E148E0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547A490E" w14:textId="77777777" w:rsidTr="002B703E">
        <w:trPr>
          <w:trHeight w:val="334"/>
        </w:trPr>
        <w:tc>
          <w:tcPr>
            <w:tcW w:w="0" w:type="auto"/>
            <w:vAlign w:val="center"/>
          </w:tcPr>
          <w:p w14:paraId="63A59E4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3B5E760" w14:textId="2B5652E4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7713648D" w14:textId="77777777" w:rsidTr="002B703E">
        <w:trPr>
          <w:trHeight w:val="334"/>
        </w:trPr>
        <w:tc>
          <w:tcPr>
            <w:tcW w:w="0" w:type="auto"/>
            <w:vAlign w:val="center"/>
          </w:tcPr>
          <w:p w14:paraId="72518F9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DFEE7E7" w14:textId="6423734D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1BC8FE00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E057B0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34E3EB8" w14:textId="2D9DFAE5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77FD36A" w14:textId="77777777" w:rsidTr="002B703E">
        <w:trPr>
          <w:trHeight w:val="348"/>
        </w:trPr>
        <w:tc>
          <w:tcPr>
            <w:tcW w:w="0" w:type="auto"/>
            <w:vAlign w:val="center"/>
          </w:tcPr>
          <w:p w14:paraId="08C501D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58083" w14:textId="695F1EAF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5A95C878" w14:textId="77777777" w:rsidTr="002B703E">
        <w:trPr>
          <w:trHeight w:val="334"/>
        </w:trPr>
        <w:tc>
          <w:tcPr>
            <w:tcW w:w="0" w:type="auto"/>
            <w:vAlign w:val="center"/>
          </w:tcPr>
          <w:p w14:paraId="2DDE81B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224AA0" w14:textId="4FC2C847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E792382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F38967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F0F1CC" w14:textId="46130F23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34E94D69" w14:textId="77777777" w:rsidTr="002B703E">
        <w:trPr>
          <w:trHeight w:val="334"/>
        </w:trPr>
        <w:tc>
          <w:tcPr>
            <w:tcW w:w="0" w:type="auto"/>
            <w:vAlign w:val="center"/>
          </w:tcPr>
          <w:p w14:paraId="18540A9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B263C6F" w14:textId="1E312F72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66DECC81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54B7BF3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BDF0C11" w14:textId="79854E85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35686BF5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C58531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789E94" w14:textId="54B945C4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90A932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20267D4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155F0FB" w14:textId="5E38A4D2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C43256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5BCBC2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489F9DC" w14:textId="3717E3D3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</w:tbl>
    <w:p w14:paraId="096CEE13" w14:textId="3AC0AF95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candidato que desejar interpor recurso deverá fazê-lo após a publicação do respectivo Edital de Resultado da Prova Escrita (NÃO confundir tal publicação com a divulgação deste Gabarito), seguindo os prazos e procedimentos constantes no Capítulo XV do Edital de Abertura de Inscrições.</w:t>
      </w:r>
    </w:p>
    <w:tbl>
      <w:tblPr>
        <w:tblStyle w:val="Tabelacomgrade"/>
        <w:tblpPr w:leftFromText="141" w:rightFromText="141" w:vertAnchor="text" w:horzAnchor="page" w:tblpX="6661" w:tblpY="326"/>
        <w:tblW w:w="3156" w:type="dxa"/>
        <w:tblLook w:val="04A0" w:firstRow="1" w:lastRow="0" w:firstColumn="1" w:lastColumn="0" w:noHBand="0" w:noVBand="1"/>
      </w:tblPr>
      <w:tblGrid>
        <w:gridCol w:w="1345"/>
        <w:gridCol w:w="1811"/>
      </w:tblGrid>
      <w:tr w:rsidR="00E2587A" w:rsidRPr="002B703E" w14:paraId="18CEB390" w14:textId="77777777" w:rsidTr="00176116">
        <w:trPr>
          <w:trHeight w:val="3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635B8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BB418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E2587A" w:rsidRPr="002B703E" w14:paraId="0899AE55" w14:textId="77777777" w:rsidTr="00176116">
        <w:trPr>
          <w:trHeight w:val="343"/>
        </w:trPr>
        <w:tc>
          <w:tcPr>
            <w:tcW w:w="0" w:type="auto"/>
            <w:vAlign w:val="center"/>
          </w:tcPr>
          <w:p w14:paraId="4CCB600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312F8F50" w14:textId="528707F1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269C5A7F" w14:textId="77777777" w:rsidTr="00176116">
        <w:trPr>
          <w:trHeight w:val="357"/>
        </w:trPr>
        <w:tc>
          <w:tcPr>
            <w:tcW w:w="0" w:type="auto"/>
            <w:vAlign w:val="center"/>
          </w:tcPr>
          <w:p w14:paraId="0AC1A42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1C4667B" w14:textId="74A8348B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21236F8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7487D7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303564B" w14:textId="0AF783E3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E2587A" w:rsidRPr="002B703E" w14:paraId="2E4E3A8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FD372A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2511A" w14:textId="0279A188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F1BA78E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A27E5A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7A0CE6B" w14:textId="3D7B8646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3CC448B9" w14:textId="77777777" w:rsidTr="00176116">
        <w:trPr>
          <w:trHeight w:val="357"/>
        </w:trPr>
        <w:tc>
          <w:tcPr>
            <w:tcW w:w="0" w:type="auto"/>
            <w:vAlign w:val="center"/>
          </w:tcPr>
          <w:p w14:paraId="52F7AD6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02C438D1" w14:textId="5ACDA097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340C86F2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126ADC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3E5DAED" w14:textId="39A4A334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1E9F2F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A1CB6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D041D6E" w14:textId="6AB8A7D7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4BF61B24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71A6D5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1BE2196D" w14:textId="43D1E43B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3E14558" w14:textId="77777777" w:rsidTr="00176116">
        <w:trPr>
          <w:trHeight w:val="357"/>
        </w:trPr>
        <w:tc>
          <w:tcPr>
            <w:tcW w:w="0" w:type="auto"/>
            <w:vAlign w:val="center"/>
          </w:tcPr>
          <w:p w14:paraId="3B7C19A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22F09DC5" w14:textId="65CBFA03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695AE6CF" w14:textId="77777777" w:rsidTr="00176116">
        <w:trPr>
          <w:trHeight w:val="343"/>
        </w:trPr>
        <w:tc>
          <w:tcPr>
            <w:tcW w:w="0" w:type="auto"/>
            <w:vAlign w:val="center"/>
          </w:tcPr>
          <w:p w14:paraId="742DEBFA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0C2B9B4" w14:textId="73B2DA5F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510FC251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558AC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6FBA16F6" w14:textId="04B3927E" w:rsidR="002B703E" w:rsidRPr="002B703E" w:rsidRDefault="00E43F76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bookmarkStart w:id="0" w:name="_GoBack"/>
            <w:bookmarkEnd w:id="0"/>
          </w:p>
        </w:tc>
      </w:tr>
    </w:tbl>
    <w:p w14:paraId="317F7C01" w14:textId="77777777" w:rsidR="002B703E" w:rsidRP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B703E" w:rsidRPr="002B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280D" w14:textId="77777777" w:rsidR="008A7CDF" w:rsidRDefault="008A7CDF" w:rsidP="002B703E">
      <w:pPr>
        <w:spacing w:after="0" w:line="240" w:lineRule="auto"/>
      </w:pPr>
      <w:r>
        <w:separator/>
      </w:r>
    </w:p>
  </w:endnote>
  <w:endnote w:type="continuationSeparator" w:id="0">
    <w:p w14:paraId="74006027" w14:textId="77777777" w:rsidR="008A7CDF" w:rsidRDefault="008A7CDF" w:rsidP="002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A9C9" w14:textId="77777777" w:rsidR="00C167A4" w:rsidRDefault="00C167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6392" w14:textId="6496F4C4" w:rsidR="00E2587A" w:rsidRPr="00E2587A" w:rsidRDefault="00E2587A" w:rsidP="00E2587A">
    <w:pPr>
      <w:pStyle w:val="Rodap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Versão </w:t>
    </w:r>
    <w:r w:rsidR="00C167A4">
      <w:rPr>
        <w:rFonts w:ascii="Calibri" w:hAnsi="Calibri" w:cs="Calibri"/>
        <w:sz w:val="22"/>
        <w:szCs w:val="22"/>
      </w:rPr>
      <w:t>04</w:t>
    </w:r>
    <w:r>
      <w:rPr>
        <w:rFonts w:ascii="Calibri" w:hAnsi="Calibri" w:cs="Calibri"/>
        <w:sz w:val="22"/>
        <w:szCs w:val="22"/>
      </w:rPr>
      <w:t>/</w:t>
    </w:r>
    <w:r w:rsidR="00C167A4">
      <w:rPr>
        <w:rFonts w:ascii="Calibri" w:hAnsi="Calibri" w:cs="Calibri"/>
        <w:sz w:val="22"/>
        <w:szCs w:val="22"/>
      </w:rPr>
      <w:t>02</w:t>
    </w:r>
    <w:r>
      <w:rPr>
        <w:rFonts w:ascii="Calibri" w:hAnsi="Calibri" w:cs="Calibri"/>
        <w:sz w:val="22"/>
        <w:szCs w:val="22"/>
      </w:rPr>
      <w:t>/20</w:t>
    </w:r>
    <w:r w:rsidR="00C167A4">
      <w:rPr>
        <w:rFonts w:ascii="Calibri" w:hAnsi="Calibri" w:cs="Calibri"/>
        <w:sz w:val="22"/>
        <w:szCs w:val="2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42D" w14:textId="77777777" w:rsidR="00C167A4" w:rsidRDefault="00C167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0451D" w14:textId="77777777" w:rsidR="008A7CDF" w:rsidRDefault="008A7CDF" w:rsidP="002B703E">
      <w:pPr>
        <w:spacing w:after="0" w:line="240" w:lineRule="auto"/>
      </w:pPr>
      <w:r>
        <w:separator/>
      </w:r>
    </w:p>
  </w:footnote>
  <w:footnote w:type="continuationSeparator" w:id="0">
    <w:p w14:paraId="628479F5" w14:textId="77777777" w:rsidR="008A7CDF" w:rsidRDefault="008A7CDF" w:rsidP="002B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4316" w14:textId="77777777" w:rsidR="00C167A4" w:rsidRDefault="00C167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F3F0" w14:textId="6FCE7534" w:rsidR="00E2587A" w:rsidRPr="00E2587A" w:rsidRDefault="00E2587A" w:rsidP="00E2587A">
    <w:pPr>
      <w:pStyle w:val="Cabealho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Anexo 6F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BC17" w14:textId="77777777" w:rsidR="00C167A4" w:rsidRDefault="00C16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E"/>
    <w:rsid w:val="00023E70"/>
    <w:rsid w:val="00041DCF"/>
    <w:rsid w:val="00072BE8"/>
    <w:rsid w:val="000E566C"/>
    <w:rsid w:val="00105418"/>
    <w:rsid w:val="00176116"/>
    <w:rsid w:val="00233758"/>
    <w:rsid w:val="00245511"/>
    <w:rsid w:val="00260EF1"/>
    <w:rsid w:val="002A0978"/>
    <w:rsid w:val="002B703E"/>
    <w:rsid w:val="003A22E1"/>
    <w:rsid w:val="004A6A4B"/>
    <w:rsid w:val="004E7C34"/>
    <w:rsid w:val="005D04F2"/>
    <w:rsid w:val="006367A7"/>
    <w:rsid w:val="007F57DC"/>
    <w:rsid w:val="00827F59"/>
    <w:rsid w:val="008A7CDF"/>
    <w:rsid w:val="008B18CB"/>
    <w:rsid w:val="00905C70"/>
    <w:rsid w:val="00931C1A"/>
    <w:rsid w:val="00A31C54"/>
    <w:rsid w:val="00AC2D17"/>
    <w:rsid w:val="00BB03B3"/>
    <w:rsid w:val="00C167A4"/>
    <w:rsid w:val="00C31194"/>
    <w:rsid w:val="00C766C2"/>
    <w:rsid w:val="00CB0FC7"/>
    <w:rsid w:val="00D30FE2"/>
    <w:rsid w:val="00DF7D56"/>
    <w:rsid w:val="00E2587A"/>
    <w:rsid w:val="00E307C1"/>
    <w:rsid w:val="00E43F76"/>
    <w:rsid w:val="00ED120C"/>
    <w:rsid w:val="00F12C3C"/>
    <w:rsid w:val="00F1745A"/>
    <w:rsid w:val="390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8334"/>
  <w15:chartTrackingRefBased/>
  <w15:docId w15:val="{E22C6EC7-D97A-46F7-A8C7-4FAE89B5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0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03E"/>
  </w:style>
  <w:style w:type="paragraph" w:styleId="Rodap">
    <w:name w:val="footer"/>
    <w:basedOn w:val="Normal"/>
    <w:link w:val="Rodap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03E"/>
  </w:style>
  <w:style w:type="paragraph" w:styleId="NormalWeb">
    <w:name w:val="Normal (Web)"/>
    <w:basedOn w:val="Normal"/>
    <w:uiPriority w:val="99"/>
    <w:unhideWhenUsed/>
    <w:rsid w:val="00260E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e064adm - Etec Prof Horacio Augusto da Silveira</cp:lastModifiedBy>
  <cp:revision>2</cp:revision>
  <dcterms:created xsi:type="dcterms:W3CDTF">2026-05-05T21:13:00Z</dcterms:created>
  <dcterms:modified xsi:type="dcterms:W3CDTF">2026-05-05T21:13:00Z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59958469-a2a8-4d7e-8e27-72a8ba7e4b5d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